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AF" w:rsidRPr="003B34BD" w:rsidRDefault="007547AC" w:rsidP="007547AC">
      <w:pPr>
        <w:spacing w:line="240" w:lineRule="auto"/>
      </w:pPr>
      <w:r>
        <w:rPr>
          <w:rFonts w:ascii="Bookman Old Style" w:hAnsi="Bookman Old Style"/>
          <w:color w:val="262626"/>
          <w:sz w:val="72"/>
          <w:szCs w:val="72"/>
        </w:rPr>
        <w:t xml:space="preserve">               </w:t>
      </w:r>
      <w:r w:rsidR="00E93AAF" w:rsidRPr="004C0BC7">
        <w:rPr>
          <w:rFonts w:ascii="Bookman Old Style" w:hAnsi="Bookman Old Style"/>
          <w:color w:val="262626"/>
          <w:sz w:val="72"/>
          <w:szCs w:val="72"/>
        </w:rPr>
        <w:t>JEDILNIK</w:t>
      </w: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9293"/>
      </w:tblGrid>
      <w:tr w:rsidR="00E93AAF" w:rsidRPr="007657A4" w:rsidTr="00F5342B">
        <w:trPr>
          <w:trHeight w:val="391"/>
        </w:trPr>
        <w:tc>
          <w:tcPr>
            <w:tcW w:w="11102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E93AAF" w:rsidRPr="007657A4" w:rsidRDefault="00590186" w:rsidP="00955B56">
            <w:pPr>
              <w:spacing w:before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PONEDELJEK, 16</w:t>
            </w:r>
            <w:r w:rsidR="00BB53B2">
              <w:rPr>
                <w:rFonts w:ascii="Tahoma" w:hAnsi="Tahoma" w:cs="Tahoma"/>
                <w:b/>
                <w:sz w:val="20"/>
                <w:szCs w:val="20"/>
              </w:rPr>
              <w:t>.9.2019</w:t>
            </w:r>
          </w:p>
        </w:tc>
      </w:tr>
      <w:tr w:rsidR="00E93AAF" w:rsidRPr="00CE3E2D" w:rsidTr="00F5342B">
        <w:trPr>
          <w:trHeight w:val="449"/>
        </w:trPr>
        <w:tc>
          <w:tcPr>
            <w:tcW w:w="180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E93AAF" w:rsidRPr="00CE3E2D" w:rsidRDefault="00E93AAF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293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E93AAF" w:rsidRPr="00784C2B" w:rsidRDefault="00A921FF" w:rsidP="000D68B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Polnozrnat kruh, rezina sira, paprika, planinski čaj </w:t>
            </w:r>
            <w:r w:rsidR="000D47A7">
              <w:rPr>
                <w:rFonts w:ascii="Comic Sans MS" w:hAnsi="Comic Sans MS" w:cs="Tahoma"/>
                <w:sz w:val="18"/>
                <w:szCs w:val="18"/>
              </w:rPr>
              <w:t>(gluten, laktoza)</w:t>
            </w:r>
          </w:p>
        </w:tc>
      </w:tr>
      <w:tr w:rsidR="00E93AAF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E93AAF" w:rsidRPr="00CE3E2D" w:rsidRDefault="00E93AAF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E93AAF" w:rsidRPr="00784C2B" w:rsidRDefault="00A921FF" w:rsidP="000D68B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A06C1D" w:rsidP="00BB3884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Brokoli juha  (A: zelena), </w:t>
            </w:r>
            <w:r w:rsidR="00561360">
              <w:rPr>
                <w:rFonts w:ascii="Comic Sans MS" w:eastAsia="Batang" w:hAnsi="Comic Sans MS" w:cs="Tahoma"/>
                <w:sz w:val="18"/>
                <w:szCs w:val="18"/>
              </w:rPr>
              <w:t xml:space="preserve"> lovska štruca  (A: gluten- pšenica, jajce), </w:t>
            </w:r>
            <w:r w:rsidR="00197856">
              <w:rPr>
                <w:rFonts w:ascii="Comic Sans MS" w:eastAsia="Batang" w:hAnsi="Comic Sans MS" w:cs="Tahoma"/>
                <w:sz w:val="18"/>
                <w:szCs w:val="18"/>
              </w:rPr>
              <w:t xml:space="preserve">polnozrnati kuskus </w:t>
            </w: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 z zelenjavo</w:t>
            </w:r>
            <w:r w:rsidR="00197856">
              <w:rPr>
                <w:rFonts w:ascii="Comic Sans MS" w:eastAsia="Batang" w:hAnsi="Comic Sans MS" w:cs="Tahoma"/>
                <w:sz w:val="18"/>
                <w:szCs w:val="18"/>
              </w:rPr>
              <w:t xml:space="preserve"> (A: gluten-pšenica, zelena), </w:t>
            </w: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naravna omaka  (A: gluten-pšenica, zelena), </w:t>
            </w:r>
            <w:proofErr w:type="spellStart"/>
            <w:r>
              <w:rPr>
                <w:rFonts w:ascii="Comic Sans MS" w:eastAsia="Batang" w:hAnsi="Comic Sans MS" w:cs="Tahoma"/>
                <w:sz w:val="18"/>
                <w:szCs w:val="18"/>
              </w:rPr>
              <w:t>endivja</w:t>
            </w:r>
            <w:proofErr w:type="spellEnd"/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 solata s čičeriko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0B63A7" w:rsidRPr="00CE3E2D" w:rsidRDefault="000B63A7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0B63A7" w:rsidRPr="00784C2B" w:rsidRDefault="000D47A7" w:rsidP="000D68B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G</w:t>
            </w:r>
            <w:r w:rsidR="00A921FF">
              <w:rPr>
                <w:rFonts w:ascii="Comic Sans MS" w:hAnsi="Comic Sans MS" w:cs="Tahoma"/>
                <w:sz w:val="18"/>
                <w:szCs w:val="18"/>
              </w:rPr>
              <w:t>rozdje</w:t>
            </w:r>
            <w:r>
              <w:rPr>
                <w:rFonts w:ascii="Comic Sans MS" w:hAnsi="Comic Sans MS" w:cs="Tahoma"/>
                <w:sz w:val="18"/>
                <w:szCs w:val="18"/>
              </w:rPr>
              <w:t>, kruh (gluten)</w:t>
            </w:r>
          </w:p>
        </w:tc>
      </w:tr>
      <w:tr w:rsidR="000B63A7" w:rsidRPr="00CE3E2D" w:rsidTr="00F5342B">
        <w:trPr>
          <w:trHeight w:val="391"/>
        </w:trPr>
        <w:tc>
          <w:tcPr>
            <w:tcW w:w="11102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0B63A7" w:rsidRPr="00CE3E2D" w:rsidRDefault="00590186" w:rsidP="000D68B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TOREK, 17</w:t>
            </w:r>
            <w:r w:rsidR="000B63A7">
              <w:rPr>
                <w:rFonts w:ascii="Times New Roman" w:hAnsi="Times New Roman"/>
                <w:b/>
                <w:sz w:val="20"/>
                <w:szCs w:val="20"/>
              </w:rPr>
              <w:t>.9.2019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293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0D47A7" w:rsidP="000D68B6">
            <w:pPr>
              <w:rPr>
                <w:rFonts w:ascii="Comic Sans MS" w:hAnsi="Comic Sans MS" w:cs="Tahoma"/>
                <w:color w:val="76923C"/>
                <w:sz w:val="18"/>
                <w:szCs w:val="18"/>
              </w:rPr>
            </w:pPr>
            <w:r w:rsidRPr="000D47A7">
              <w:rPr>
                <w:rFonts w:ascii="Comic Sans MS" w:hAnsi="Comic Sans MS" w:cs="Tahoma"/>
                <w:color w:val="000000" w:themeColor="text1"/>
                <w:sz w:val="18"/>
                <w:szCs w:val="18"/>
              </w:rPr>
              <w:t>Pšenični zdrob, cimetov posip, ajdov kruh (gluten, laktoza)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A921FF" w:rsidP="000D68B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921FF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197856" w:rsidP="00BB3884">
            <w:pPr>
              <w:rPr>
                <w:rFonts w:ascii="Comic Sans MS" w:hAnsi="Comic Sans MS" w:cs="Tahoma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Ješpenova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 xml:space="preserve"> juha z zelenjavo  (A: gluten-ječmen, zelena), piščančje kocke s papriko, paradižnikom in korenčkom   (A: gluten-pšenica, laktoza), špinačne testenine  (A: gluten-pšenica, jajce), </w:t>
            </w:r>
            <w:r w:rsidR="00A06C1D">
              <w:rPr>
                <w:rFonts w:ascii="Comic Sans MS" w:hAnsi="Comic Sans MS" w:cs="Tahoma"/>
                <w:sz w:val="18"/>
                <w:szCs w:val="18"/>
              </w:rPr>
              <w:t>radič s koruzo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0B63A7" w:rsidRPr="00784C2B" w:rsidRDefault="000D47A7" w:rsidP="00BB3884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Hruška, kruh </w:t>
            </w:r>
            <w:r w:rsidRPr="000D47A7">
              <w:rPr>
                <w:rFonts w:ascii="Comic Sans MS" w:eastAsia="Batang" w:hAnsi="Comic Sans MS" w:cs="Tahoma"/>
                <w:sz w:val="18"/>
                <w:szCs w:val="18"/>
              </w:rPr>
              <w:t>(gluten)</w:t>
            </w:r>
            <w:bookmarkStart w:id="0" w:name="_GoBack"/>
            <w:bookmarkEnd w:id="0"/>
          </w:p>
        </w:tc>
      </w:tr>
      <w:tr w:rsidR="000B63A7" w:rsidRPr="00CE3E2D" w:rsidTr="00F5342B">
        <w:trPr>
          <w:trHeight w:val="391"/>
        </w:trPr>
        <w:tc>
          <w:tcPr>
            <w:tcW w:w="11102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0B63A7" w:rsidRPr="00CE3E2D" w:rsidRDefault="00590186" w:rsidP="006A6FC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SREDA, 18</w:t>
            </w:r>
            <w:r w:rsidR="000B63A7">
              <w:rPr>
                <w:rFonts w:ascii="Times New Roman" w:hAnsi="Times New Roman"/>
                <w:b/>
                <w:sz w:val="20"/>
                <w:szCs w:val="20"/>
              </w:rPr>
              <w:t>.9.2019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color w:val="538135"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color w:val="538135"/>
                <w:sz w:val="18"/>
                <w:szCs w:val="18"/>
              </w:rPr>
              <w:t>ZAJTRK</w:t>
            </w:r>
          </w:p>
        </w:tc>
        <w:tc>
          <w:tcPr>
            <w:tcW w:w="9293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0D47A7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Ovseni kruh,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bio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 xml:space="preserve"> maslo, med (lokalno), šipkov čaj </w:t>
            </w:r>
            <w:r w:rsidRPr="000D47A7">
              <w:rPr>
                <w:rFonts w:ascii="Comic Sans MS" w:hAnsi="Comic Sans MS" w:cs="Tahoma"/>
                <w:sz w:val="18"/>
                <w:szCs w:val="18"/>
              </w:rPr>
              <w:t>(gluten, laktoza)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A921FF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921FF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590186" w:rsidP="00BB3884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>Enolončnica- prisiljeno zelje s fižolom   (A: gluten-pšenica, zelena), črni kruh  (A: gluten-pšenica, soja), pecivo- rižev narastek  (A: laktoza, jajce), kompot</w:t>
            </w:r>
          </w:p>
        </w:tc>
      </w:tr>
      <w:tr w:rsidR="000B63A7" w:rsidRPr="00CE3E2D" w:rsidTr="00281700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237BA4" w:rsidRDefault="000D47A7" w:rsidP="006A6FC6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Banana </w:t>
            </w:r>
          </w:p>
        </w:tc>
      </w:tr>
      <w:tr w:rsidR="000B63A7" w:rsidRPr="00CE3E2D" w:rsidTr="00F5342B">
        <w:trPr>
          <w:trHeight w:val="395"/>
        </w:trPr>
        <w:tc>
          <w:tcPr>
            <w:tcW w:w="11102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0B63A7" w:rsidRPr="00CE3E2D" w:rsidRDefault="00590186" w:rsidP="006A6FC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ČETRTEK, 19</w:t>
            </w:r>
            <w:r w:rsidR="000B63A7">
              <w:rPr>
                <w:rFonts w:ascii="Times New Roman" w:hAnsi="Times New Roman"/>
                <w:b/>
                <w:sz w:val="20"/>
                <w:szCs w:val="20"/>
              </w:rPr>
              <w:t>.9.2019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293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0D47A7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Polbeli kruh, fižolov namaz, črna redkev, lipov čaj </w:t>
            </w:r>
            <w:r w:rsidRPr="000D47A7">
              <w:rPr>
                <w:rFonts w:ascii="Comic Sans MS" w:hAnsi="Comic Sans MS" w:cs="Tahoma"/>
                <w:sz w:val="18"/>
                <w:szCs w:val="18"/>
              </w:rPr>
              <w:t>(gluten, laktoza)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A921FF" w:rsidP="00BB3884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 w:rsidRPr="00A921FF">
              <w:rPr>
                <w:rFonts w:ascii="Comic Sans MS" w:eastAsia="Batang" w:hAnsi="Comic Sans MS" w:cs="Tahoma"/>
                <w:sz w:val="18"/>
                <w:szCs w:val="18"/>
              </w:rPr>
              <w:t>Voda, sadje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590186" w:rsidP="00394A80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Goveja juha z rezanci  (A: gluten-pšenica, jajce, zelena), kuhana govedina, </w:t>
            </w:r>
            <w:r w:rsidR="00561360">
              <w:rPr>
                <w:rFonts w:ascii="Comic Sans MS" w:eastAsia="Batang" w:hAnsi="Comic Sans MS" w:cs="Tahoma"/>
                <w:sz w:val="18"/>
                <w:szCs w:val="18"/>
              </w:rPr>
              <w:t>p</w:t>
            </w:r>
            <w:r w:rsidR="00197856">
              <w:rPr>
                <w:rFonts w:ascii="Comic Sans MS" w:eastAsia="Batang" w:hAnsi="Comic Sans MS" w:cs="Tahoma"/>
                <w:sz w:val="18"/>
                <w:szCs w:val="18"/>
              </w:rPr>
              <w:t>ire krompir (A: laktoza), kumarice</w:t>
            </w:r>
            <w:r w:rsidR="00561360">
              <w:rPr>
                <w:rFonts w:ascii="Comic Sans MS" w:eastAsia="Batang" w:hAnsi="Comic Sans MS" w:cs="Tahoma"/>
                <w:sz w:val="18"/>
                <w:szCs w:val="18"/>
              </w:rPr>
              <w:t xml:space="preserve"> v smetanovi omaki  (A: gluten-pšenica, zelena, lak</w:t>
            </w:r>
            <w:r w:rsidR="003F4470">
              <w:rPr>
                <w:rFonts w:ascii="Comic Sans MS" w:eastAsia="Batang" w:hAnsi="Comic Sans MS" w:cs="Tahoma"/>
                <w:sz w:val="18"/>
                <w:szCs w:val="18"/>
              </w:rPr>
              <w:t>toza),  sadje-grozdje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0B63A7" w:rsidRPr="00784C2B" w:rsidRDefault="000D47A7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Otroški piškoti (gluten)</w:t>
            </w:r>
          </w:p>
        </w:tc>
      </w:tr>
      <w:tr w:rsidR="000B63A7" w:rsidRPr="00CE3E2D" w:rsidTr="00F5342B">
        <w:trPr>
          <w:trHeight w:val="391"/>
        </w:trPr>
        <w:tc>
          <w:tcPr>
            <w:tcW w:w="11102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:rsidR="000B63A7" w:rsidRPr="00CE3E2D" w:rsidRDefault="000B63A7" w:rsidP="006A6FC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E2D">
              <w:rPr>
                <w:rFonts w:ascii="Times New Roman" w:hAnsi="Times New Roman"/>
                <w:b/>
                <w:sz w:val="20"/>
                <w:szCs w:val="20"/>
              </w:rPr>
              <w:t xml:space="preserve">PETEK, </w:t>
            </w:r>
            <w:r w:rsidR="0059018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.9.2019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293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0D47A7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Žemlja, kakav </w:t>
            </w:r>
            <w:r w:rsidRPr="000D47A7">
              <w:rPr>
                <w:rFonts w:ascii="Comic Sans MS" w:hAnsi="Comic Sans MS" w:cs="Tahoma"/>
                <w:sz w:val="18"/>
                <w:szCs w:val="18"/>
              </w:rPr>
              <w:t>(gluten, laktoza)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A921FF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921FF">
              <w:rPr>
                <w:rFonts w:ascii="Comic Sans MS" w:hAnsi="Comic Sans MS" w:cs="Tahoma"/>
                <w:sz w:val="18"/>
                <w:szCs w:val="18"/>
              </w:rPr>
              <w:t>Voda, sadje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sz w:val="18"/>
                <w:szCs w:val="18"/>
              </w:rPr>
              <w:t xml:space="preserve">KOSILO           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:rsidR="000B63A7" w:rsidRPr="00784C2B" w:rsidRDefault="00197856" w:rsidP="006A6FC6">
            <w:pPr>
              <w:tabs>
                <w:tab w:val="left" w:pos="2835"/>
              </w:tabs>
              <w:rPr>
                <w:rFonts w:ascii="Comic Sans MS" w:eastAsia="Batang" w:hAnsi="Comic Sans MS" w:cs="Tahoma"/>
                <w:sz w:val="18"/>
                <w:szCs w:val="18"/>
              </w:rPr>
            </w:pPr>
            <w:r>
              <w:rPr>
                <w:rFonts w:ascii="Comic Sans MS" w:eastAsia="Batang" w:hAnsi="Comic Sans MS" w:cs="Tahoma"/>
                <w:sz w:val="18"/>
                <w:szCs w:val="18"/>
              </w:rPr>
              <w:t xml:space="preserve">Porova juha  (A: zelena), zelenjavni zrezki   (A: </w:t>
            </w:r>
            <w:r w:rsidR="003F4470">
              <w:rPr>
                <w:rFonts w:ascii="Comic Sans MS" w:eastAsia="Batang" w:hAnsi="Comic Sans MS" w:cs="Tahoma"/>
                <w:sz w:val="18"/>
                <w:szCs w:val="18"/>
              </w:rPr>
              <w:t>gluten-pšenica, oves; soja, žveplov dioksid), krompirjeva solata s kumaricami  (A: gorčična semena), sadna skuta   (A: laktoza)</w:t>
            </w:r>
          </w:p>
        </w:tc>
      </w:tr>
      <w:tr w:rsidR="000B63A7" w:rsidRPr="00CE3E2D" w:rsidTr="00F5342B">
        <w:trPr>
          <w:trHeight w:val="413"/>
        </w:trPr>
        <w:tc>
          <w:tcPr>
            <w:tcW w:w="1809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:rsidR="000B63A7" w:rsidRPr="00CE3E2D" w:rsidRDefault="000B63A7" w:rsidP="006A6FC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CE3E2D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293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:rsidR="000B63A7" w:rsidRPr="00784C2B" w:rsidRDefault="000D47A7" w:rsidP="006A6FC6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Jabolko </w:t>
            </w:r>
          </w:p>
        </w:tc>
      </w:tr>
    </w:tbl>
    <w:p w:rsidR="00A921FF" w:rsidRDefault="00A921FF" w:rsidP="00A921FF">
      <w:pPr>
        <w:pStyle w:val="Brezrazmikov"/>
      </w:pPr>
      <w:r>
        <w:t>Kuhinja si v primeru nedobavljenih živil pridržuje pravico do sprememb jedilnika. Jedilnik se lahko spremeni tudi glede na dejavnost v vrtcu.</w:t>
      </w:r>
    </w:p>
    <w:p w:rsidR="00A921FF" w:rsidRDefault="00A921FF" w:rsidP="00A921FF">
      <w:pPr>
        <w:pStyle w:val="Brezrazmikov"/>
      </w:pPr>
      <w:r>
        <w:t>V primeru večje tedenske odsotnosti otrok, se v petek za popoldanski prigrizek porabijo živila naročena v tem tednu.</w:t>
      </w:r>
    </w:p>
    <w:p w:rsidR="00A921FF" w:rsidRDefault="00A921FF" w:rsidP="00A921FF">
      <w:pPr>
        <w:pStyle w:val="Brezrazmikov"/>
      </w:pPr>
      <w:r>
        <w:t>V oklepajih so označeni alergeni.</w:t>
      </w:r>
    </w:p>
    <w:p w:rsidR="00E93AAF" w:rsidRDefault="00A921FF" w:rsidP="00A921FF">
      <w:pPr>
        <w:pStyle w:val="Brezrazmikov"/>
      </w:pPr>
      <w:r>
        <w:t xml:space="preserve">Jedilnik sestavili: Mira, Tatjana, Vena, </w:t>
      </w:r>
      <w:proofErr w:type="spellStart"/>
      <w:r>
        <w:t>Armando</w:t>
      </w:r>
      <w:proofErr w:type="spellEnd"/>
      <w:r>
        <w:t>.</w:t>
      </w:r>
    </w:p>
    <w:sectPr w:rsidR="00E93AAF" w:rsidSect="00896C0E">
      <w:headerReference w:type="even" r:id="rId8"/>
      <w:headerReference w:type="default" r:id="rId9"/>
      <w:headerReference w:type="first" r:id="rId10"/>
      <w:pgSz w:w="11906" w:h="16838"/>
      <w:pgMar w:top="284" w:right="397" w:bottom="284" w:left="3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F4" w:rsidRDefault="00263CF4" w:rsidP="004C0BC7">
      <w:pPr>
        <w:spacing w:after="0" w:line="240" w:lineRule="auto"/>
      </w:pPr>
      <w:r>
        <w:separator/>
      </w:r>
    </w:p>
  </w:endnote>
  <w:endnote w:type="continuationSeparator" w:id="0">
    <w:p w:rsidR="00263CF4" w:rsidRDefault="00263CF4" w:rsidP="004C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F4" w:rsidRDefault="00263CF4" w:rsidP="004C0BC7">
      <w:pPr>
        <w:spacing w:after="0" w:line="240" w:lineRule="auto"/>
      </w:pPr>
      <w:r>
        <w:separator/>
      </w:r>
    </w:p>
  </w:footnote>
  <w:footnote w:type="continuationSeparator" w:id="0">
    <w:p w:rsidR="00263CF4" w:rsidRDefault="00263CF4" w:rsidP="004C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AF" w:rsidRDefault="00263CF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0" o:spid="_x0000_s2049" type="#_x0000_t75" style="position:absolute;margin-left:0;margin-top:0;width:522.8pt;height:640.5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AF" w:rsidRDefault="00E93AAF">
    <w:pPr>
      <w:pStyle w:val="Glava"/>
    </w:pPr>
    <w:r>
      <w:rPr>
        <w:rFonts w:ascii="Comic Sans MS" w:hAnsi="Comic Sans MS"/>
        <w:i/>
        <w:sz w:val="20"/>
        <w:szCs w:val="20"/>
      </w:rPr>
      <w:t xml:space="preserve">           </w:t>
    </w:r>
    <w:r w:rsidR="00263CF4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11" o:spid="_x0000_s2050" type="#_x0000_t75" style="position:absolute;margin-left:0;margin-top:0;width:522.8pt;height:640.5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AF" w:rsidRDefault="00263CF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09" o:spid="_x0000_s2051" type="#_x0000_t75" style="position:absolute;margin-left:0;margin-top:0;width:522.8pt;height:640.5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86B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383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FEF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C1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CD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22B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9AE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61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004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B8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0D62"/>
    <w:multiLevelType w:val="hybridMultilevel"/>
    <w:tmpl w:val="366C58E4"/>
    <w:lvl w:ilvl="0" w:tplc="3812958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6038E4"/>
    <w:multiLevelType w:val="hybridMultilevel"/>
    <w:tmpl w:val="981E4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A78"/>
    <w:multiLevelType w:val="hybridMultilevel"/>
    <w:tmpl w:val="90D48E48"/>
    <w:lvl w:ilvl="0" w:tplc="38BE2B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1292F"/>
    <w:multiLevelType w:val="hybridMultilevel"/>
    <w:tmpl w:val="AFE683E4"/>
    <w:lvl w:ilvl="0" w:tplc="27B005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F3141"/>
    <w:multiLevelType w:val="hybridMultilevel"/>
    <w:tmpl w:val="939C2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B0"/>
    <w:rsid w:val="00000E02"/>
    <w:rsid w:val="00051764"/>
    <w:rsid w:val="00065847"/>
    <w:rsid w:val="00071E4B"/>
    <w:rsid w:val="00075241"/>
    <w:rsid w:val="00085531"/>
    <w:rsid w:val="000A34A8"/>
    <w:rsid w:val="000B63A7"/>
    <w:rsid w:val="000C73E7"/>
    <w:rsid w:val="000D158A"/>
    <w:rsid w:val="000D47A7"/>
    <w:rsid w:val="000D68B6"/>
    <w:rsid w:val="000F2013"/>
    <w:rsid w:val="001158CF"/>
    <w:rsid w:val="00122291"/>
    <w:rsid w:val="00122AF5"/>
    <w:rsid w:val="00156D2F"/>
    <w:rsid w:val="0019026A"/>
    <w:rsid w:val="00197856"/>
    <w:rsid w:val="001A314A"/>
    <w:rsid w:val="001F0B02"/>
    <w:rsid w:val="002069BA"/>
    <w:rsid w:val="00237BA4"/>
    <w:rsid w:val="00243609"/>
    <w:rsid w:val="00243A4E"/>
    <w:rsid w:val="0026011F"/>
    <w:rsid w:val="00263CF4"/>
    <w:rsid w:val="00273146"/>
    <w:rsid w:val="00293CF3"/>
    <w:rsid w:val="002A5BB0"/>
    <w:rsid w:val="003137C6"/>
    <w:rsid w:val="003221C9"/>
    <w:rsid w:val="00324AEC"/>
    <w:rsid w:val="00344192"/>
    <w:rsid w:val="003537A7"/>
    <w:rsid w:val="003544C4"/>
    <w:rsid w:val="00362DC3"/>
    <w:rsid w:val="0037012F"/>
    <w:rsid w:val="00375B9A"/>
    <w:rsid w:val="00397032"/>
    <w:rsid w:val="003A36C0"/>
    <w:rsid w:val="003A4B3D"/>
    <w:rsid w:val="003B116E"/>
    <w:rsid w:val="003B34BD"/>
    <w:rsid w:val="003C039E"/>
    <w:rsid w:val="003C50EF"/>
    <w:rsid w:val="003C643B"/>
    <w:rsid w:val="003C7810"/>
    <w:rsid w:val="003D2F13"/>
    <w:rsid w:val="003D686D"/>
    <w:rsid w:val="003F05EC"/>
    <w:rsid w:val="003F41B4"/>
    <w:rsid w:val="003F4470"/>
    <w:rsid w:val="0042614A"/>
    <w:rsid w:val="00433088"/>
    <w:rsid w:val="004335CB"/>
    <w:rsid w:val="00436F0D"/>
    <w:rsid w:val="00451119"/>
    <w:rsid w:val="004551D0"/>
    <w:rsid w:val="004707A7"/>
    <w:rsid w:val="004C0BC7"/>
    <w:rsid w:val="004F750C"/>
    <w:rsid w:val="00512603"/>
    <w:rsid w:val="00527CE1"/>
    <w:rsid w:val="00561360"/>
    <w:rsid w:val="00565895"/>
    <w:rsid w:val="00581772"/>
    <w:rsid w:val="005832BC"/>
    <w:rsid w:val="00590186"/>
    <w:rsid w:val="00594B49"/>
    <w:rsid w:val="005B1FE1"/>
    <w:rsid w:val="005C4452"/>
    <w:rsid w:val="005D22B8"/>
    <w:rsid w:val="005D739C"/>
    <w:rsid w:val="00640754"/>
    <w:rsid w:val="006431CC"/>
    <w:rsid w:val="00677794"/>
    <w:rsid w:val="00683C31"/>
    <w:rsid w:val="006869CE"/>
    <w:rsid w:val="0069210B"/>
    <w:rsid w:val="0069670C"/>
    <w:rsid w:val="006A5D97"/>
    <w:rsid w:val="006A6FC6"/>
    <w:rsid w:val="006C6572"/>
    <w:rsid w:val="006F3D77"/>
    <w:rsid w:val="0070499D"/>
    <w:rsid w:val="007160BD"/>
    <w:rsid w:val="0071612E"/>
    <w:rsid w:val="00721233"/>
    <w:rsid w:val="007547AC"/>
    <w:rsid w:val="007657A4"/>
    <w:rsid w:val="00773C4D"/>
    <w:rsid w:val="00775106"/>
    <w:rsid w:val="00784C2B"/>
    <w:rsid w:val="00791B4B"/>
    <w:rsid w:val="007960D4"/>
    <w:rsid w:val="007A5DC8"/>
    <w:rsid w:val="007C6BDB"/>
    <w:rsid w:val="007D05EF"/>
    <w:rsid w:val="007D0A5F"/>
    <w:rsid w:val="007D6EC3"/>
    <w:rsid w:val="007F0233"/>
    <w:rsid w:val="00832729"/>
    <w:rsid w:val="00851A0A"/>
    <w:rsid w:val="0085467B"/>
    <w:rsid w:val="00855372"/>
    <w:rsid w:val="00860C53"/>
    <w:rsid w:val="00867B1D"/>
    <w:rsid w:val="008772C9"/>
    <w:rsid w:val="00881CAC"/>
    <w:rsid w:val="00896C0E"/>
    <w:rsid w:val="008A2870"/>
    <w:rsid w:val="008B0738"/>
    <w:rsid w:val="008B1150"/>
    <w:rsid w:val="008B4B15"/>
    <w:rsid w:val="008C3046"/>
    <w:rsid w:val="008C6885"/>
    <w:rsid w:val="008C766B"/>
    <w:rsid w:val="008F63FF"/>
    <w:rsid w:val="00903776"/>
    <w:rsid w:val="009100A1"/>
    <w:rsid w:val="00917D39"/>
    <w:rsid w:val="00917E13"/>
    <w:rsid w:val="00926264"/>
    <w:rsid w:val="00947157"/>
    <w:rsid w:val="00950BF9"/>
    <w:rsid w:val="00955B56"/>
    <w:rsid w:val="00964137"/>
    <w:rsid w:val="00977F47"/>
    <w:rsid w:val="009D417B"/>
    <w:rsid w:val="009F3400"/>
    <w:rsid w:val="009F4F19"/>
    <w:rsid w:val="00A0347F"/>
    <w:rsid w:val="00A06C1D"/>
    <w:rsid w:val="00A149D4"/>
    <w:rsid w:val="00A34CC9"/>
    <w:rsid w:val="00A9031F"/>
    <w:rsid w:val="00A907DD"/>
    <w:rsid w:val="00A91673"/>
    <w:rsid w:val="00A921FF"/>
    <w:rsid w:val="00A93D51"/>
    <w:rsid w:val="00AB2EF6"/>
    <w:rsid w:val="00AD53A4"/>
    <w:rsid w:val="00AF30D3"/>
    <w:rsid w:val="00B122FF"/>
    <w:rsid w:val="00B1583C"/>
    <w:rsid w:val="00B222D2"/>
    <w:rsid w:val="00B23A8C"/>
    <w:rsid w:val="00B36FAA"/>
    <w:rsid w:val="00B42DE2"/>
    <w:rsid w:val="00B554AE"/>
    <w:rsid w:val="00B5765E"/>
    <w:rsid w:val="00B9278B"/>
    <w:rsid w:val="00BA4353"/>
    <w:rsid w:val="00BB1AC1"/>
    <w:rsid w:val="00BB53B2"/>
    <w:rsid w:val="00BE4788"/>
    <w:rsid w:val="00BF57E8"/>
    <w:rsid w:val="00C25EA1"/>
    <w:rsid w:val="00C44CAA"/>
    <w:rsid w:val="00C527B5"/>
    <w:rsid w:val="00C61A24"/>
    <w:rsid w:val="00C732B4"/>
    <w:rsid w:val="00C73539"/>
    <w:rsid w:val="00C81D1E"/>
    <w:rsid w:val="00C84CE3"/>
    <w:rsid w:val="00C85B93"/>
    <w:rsid w:val="00C93420"/>
    <w:rsid w:val="00CB092C"/>
    <w:rsid w:val="00CB2839"/>
    <w:rsid w:val="00CE3E2D"/>
    <w:rsid w:val="00CE6CB0"/>
    <w:rsid w:val="00CF6A47"/>
    <w:rsid w:val="00D4072E"/>
    <w:rsid w:val="00D5714D"/>
    <w:rsid w:val="00D87824"/>
    <w:rsid w:val="00DA17F0"/>
    <w:rsid w:val="00DA3F37"/>
    <w:rsid w:val="00DB3514"/>
    <w:rsid w:val="00DC3907"/>
    <w:rsid w:val="00DF24A9"/>
    <w:rsid w:val="00DF35AB"/>
    <w:rsid w:val="00E058C4"/>
    <w:rsid w:val="00E16C4E"/>
    <w:rsid w:val="00E241FB"/>
    <w:rsid w:val="00E35D6D"/>
    <w:rsid w:val="00E64537"/>
    <w:rsid w:val="00E65460"/>
    <w:rsid w:val="00E6586F"/>
    <w:rsid w:val="00E72824"/>
    <w:rsid w:val="00E8595D"/>
    <w:rsid w:val="00E93AAF"/>
    <w:rsid w:val="00E94227"/>
    <w:rsid w:val="00EA5537"/>
    <w:rsid w:val="00EC28FC"/>
    <w:rsid w:val="00EC5B38"/>
    <w:rsid w:val="00EC76E2"/>
    <w:rsid w:val="00EE252E"/>
    <w:rsid w:val="00EF0C71"/>
    <w:rsid w:val="00EF20EF"/>
    <w:rsid w:val="00EF3FB7"/>
    <w:rsid w:val="00EF73CC"/>
    <w:rsid w:val="00F12DFA"/>
    <w:rsid w:val="00F1612A"/>
    <w:rsid w:val="00F278CA"/>
    <w:rsid w:val="00F5342B"/>
    <w:rsid w:val="00F6283C"/>
    <w:rsid w:val="00F674A4"/>
    <w:rsid w:val="00FA7107"/>
    <w:rsid w:val="00FC01E5"/>
    <w:rsid w:val="00FC41B9"/>
    <w:rsid w:val="00FC72B0"/>
    <w:rsid w:val="00FD0EE4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96C0E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896C0E"/>
    <w:rPr>
      <w:rFonts w:ascii="Cambria" w:eastAsia="SimSun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2A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4C0BC7"/>
    <w:rPr>
      <w:rFonts w:cs="Times New Roman"/>
    </w:rPr>
  </w:style>
  <w:style w:type="paragraph" w:styleId="Noga">
    <w:name w:val="footer"/>
    <w:basedOn w:val="Navaden"/>
    <w:link w:val="Nog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C0BC7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B4B15"/>
    <w:pPr>
      <w:ind w:left="720"/>
      <w:contextualSpacing/>
    </w:pPr>
  </w:style>
  <w:style w:type="paragraph" w:styleId="Brezrazmikov">
    <w:name w:val="No Spacing"/>
    <w:uiPriority w:val="99"/>
    <w:qFormat/>
    <w:rsid w:val="00896C0E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32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221C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96C0E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896C0E"/>
    <w:rPr>
      <w:rFonts w:ascii="Cambria" w:eastAsia="SimSun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2A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4C0BC7"/>
    <w:rPr>
      <w:rFonts w:cs="Times New Roman"/>
    </w:rPr>
  </w:style>
  <w:style w:type="paragraph" w:styleId="Noga">
    <w:name w:val="footer"/>
    <w:basedOn w:val="Navaden"/>
    <w:link w:val="Nog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C0BC7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B4B15"/>
    <w:pPr>
      <w:ind w:left="720"/>
      <w:contextualSpacing/>
    </w:pPr>
  </w:style>
  <w:style w:type="paragraph" w:styleId="Brezrazmikov">
    <w:name w:val="No Spacing"/>
    <w:uiPriority w:val="99"/>
    <w:qFormat/>
    <w:rsid w:val="00896C0E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32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221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creator>Boris Praprotnik</dc:creator>
  <cp:lastModifiedBy>Uporabnik</cp:lastModifiedBy>
  <cp:revision>2</cp:revision>
  <cp:lastPrinted>2019-09-11T06:45:00Z</cp:lastPrinted>
  <dcterms:created xsi:type="dcterms:W3CDTF">2019-09-13T05:15:00Z</dcterms:created>
  <dcterms:modified xsi:type="dcterms:W3CDTF">2019-09-13T05:15:00Z</dcterms:modified>
</cp:coreProperties>
</file>